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AFF68" w14:textId="4EB52880" w:rsidR="00B45E20" w:rsidRDefault="00B45E20">
      <w:pPr>
        <w:rPr>
          <w:rFonts w:ascii="Times New Roman" w:hAnsi="Times New Roman" w:cs="Times New Roman"/>
          <w:sz w:val="24"/>
          <w:szCs w:val="24"/>
        </w:rPr>
      </w:pPr>
    </w:p>
    <w:p w14:paraId="6AF0D198" w14:textId="3848E5A7" w:rsidR="00632098" w:rsidRDefault="00272563">
      <w:pPr>
        <w:rPr>
          <w:rStyle w:val="color11"/>
          <w:rFonts w:ascii="Times New Roman" w:hAnsi="Times New Roman" w:cs="Times New Roman"/>
          <w:spacing w:val="7"/>
          <w:sz w:val="24"/>
          <w:szCs w:val="24"/>
        </w:rPr>
      </w:pP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The Friends of Leverett Pond (FLP) plans to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combat the vigorous growth of the invasive </w:t>
      </w:r>
      <w:proofErr w:type="gramStart"/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weed</w:t>
      </w:r>
      <w:r w:rsidR="000928B2">
        <w:rPr>
          <w:rStyle w:val="color11"/>
          <w:rFonts w:ascii="Times New Roman" w:hAnsi="Times New Roman" w:cs="Times New Roman"/>
          <w:spacing w:val="7"/>
          <w:sz w:val="24"/>
          <w:szCs w:val="24"/>
        </w:rPr>
        <w:t>s</w:t>
      </w:r>
      <w:proofErr w:type="gramEnd"/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632098">
        <w:rPr>
          <w:rStyle w:val="color11"/>
          <w:rFonts w:ascii="Times New Roman" w:hAnsi="Times New Roman" w:cs="Times New Roman"/>
          <w:spacing w:val="7"/>
          <w:sz w:val="24"/>
          <w:szCs w:val="24"/>
        </w:rPr>
        <w:t>v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ariable 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milfoil </w:t>
      </w:r>
      <w:r w:rsidR="00884583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(</w:t>
      </w:r>
      <w:proofErr w:type="spellStart"/>
      <w:r w:rsidR="00884583" w:rsidRPr="00884583">
        <w:rPr>
          <w:rStyle w:val="Emphasis"/>
          <w:rFonts w:ascii="Times New Roman" w:hAnsi="Times New Roman" w:cs="Times New Roman"/>
          <w:sz w:val="24"/>
          <w:szCs w:val="24"/>
        </w:rPr>
        <w:t>Myriophyllum</w:t>
      </w:r>
      <w:proofErr w:type="spellEnd"/>
      <w:r w:rsidR="00884583" w:rsidRPr="00884583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583" w:rsidRPr="00884583">
        <w:rPr>
          <w:rStyle w:val="Emphasis"/>
          <w:rFonts w:ascii="Times New Roman" w:hAnsi="Times New Roman" w:cs="Times New Roman"/>
          <w:sz w:val="24"/>
          <w:szCs w:val="24"/>
        </w:rPr>
        <w:t>heterophyllum</w:t>
      </w:r>
      <w:proofErr w:type="spellEnd"/>
      <w:r w:rsidR="00884583" w:rsidRPr="00884583">
        <w:rPr>
          <w:rStyle w:val="Emphasis"/>
          <w:rFonts w:ascii="Times New Roman" w:hAnsi="Times New Roman" w:cs="Times New Roman"/>
          <w:sz w:val="24"/>
          <w:szCs w:val="24"/>
        </w:rPr>
        <w:t xml:space="preserve">)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and Eurasian milfoil</w:t>
      </w:r>
      <w:r w:rsidR="00366ABE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884583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(</w:t>
      </w:r>
      <w:proofErr w:type="spellStart"/>
      <w:r w:rsidR="00884583" w:rsidRPr="00884583">
        <w:rPr>
          <w:rStyle w:val="Emphasis"/>
          <w:rFonts w:ascii="Times New Roman" w:hAnsi="Times New Roman" w:cs="Times New Roman"/>
          <w:sz w:val="24"/>
          <w:szCs w:val="24"/>
        </w:rPr>
        <w:t>Myriophyllum</w:t>
      </w:r>
      <w:proofErr w:type="spellEnd"/>
      <w:r w:rsidR="00884583" w:rsidRPr="00884583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r w:rsidR="000928B2">
        <w:rPr>
          <w:rStyle w:val="Emphasis"/>
          <w:rFonts w:ascii="Times New Roman" w:hAnsi="Times New Roman" w:cs="Times New Roman"/>
          <w:sz w:val="24"/>
          <w:szCs w:val="24"/>
        </w:rPr>
        <w:t>spicatum</w:t>
      </w:r>
      <w:r w:rsidR="00884583" w:rsidRPr="00884583">
        <w:rPr>
          <w:rStyle w:val="Emphasis"/>
          <w:rFonts w:ascii="Times New Roman" w:hAnsi="Times New Roman" w:cs="Times New Roman"/>
          <w:sz w:val="24"/>
          <w:szCs w:val="24"/>
        </w:rPr>
        <w:t xml:space="preserve">) 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and associated algae </w:t>
      </w:r>
      <w:r w:rsidR="00366ABE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in Leverett Pond</w:t>
      </w: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.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730E2F">
        <w:rPr>
          <w:rStyle w:val="color11"/>
          <w:rFonts w:ascii="Times New Roman" w:hAnsi="Times New Roman" w:cs="Times New Roman"/>
          <w:spacing w:val="7"/>
          <w:sz w:val="24"/>
          <w:szCs w:val="24"/>
        </w:rPr>
        <w:t>A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pproximately 8 acres of the </w:t>
      </w:r>
      <w:r w:rsid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102-acre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pond </w:t>
      </w:r>
      <w:r w:rsidR="00730E2F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will be treated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with the </w:t>
      </w:r>
      <w:r w:rsidR="00884583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herbicide </w:t>
      </w:r>
      <w:proofErr w:type="spellStart"/>
      <w:r w:rsidR="00B45E20" w:rsidRPr="00884583">
        <w:rPr>
          <w:rStyle w:val="color11"/>
          <w:rFonts w:ascii="Times New Roman" w:hAnsi="Times New Roman" w:cs="Times New Roman"/>
          <w:i/>
          <w:iCs/>
          <w:spacing w:val="7"/>
          <w:sz w:val="24"/>
          <w:szCs w:val="24"/>
        </w:rPr>
        <w:t>ProcellaCOR</w:t>
      </w:r>
      <w:proofErr w:type="spellEnd"/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(mixed to specifically target milfoil) and algae </w:t>
      </w:r>
      <w:r w:rsidR="00730E2F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will be treated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using an algaecide. </w:t>
      </w:r>
      <w:r w:rsidR="000928B2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The treatment is not expected to </w:t>
      </w:r>
      <w:r w:rsidR="00730E2F">
        <w:rPr>
          <w:rStyle w:val="color11"/>
          <w:rFonts w:ascii="Times New Roman" w:hAnsi="Times New Roman" w:cs="Times New Roman"/>
          <w:spacing w:val="7"/>
          <w:sz w:val="24"/>
          <w:szCs w:val="24"/>
        </w:rPr>
        <w:t>kill</w:t>
      </w:r>
      <w:r w:rsidR="000928B2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other plant species. 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Th</w:t>
      </w:r>
      <w:r w:rsidR="00632098">
        <w:rPr>
          <w:rStyle w:val="color11"/>
          <w:rFonts w:ascii="Times New Roman" w:hAnsi="Times New Roman" w:cs="Times New Roman"/>
          <w:spacing w:val="7"/>
          <w:sz w:val="24"/>
          <w:szCs w:val="24"/>
        </w:rPr>
        <w:t>e treatment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will take place predominantly </w:t>
      </w:r>
      <w:r w:rsidR="000928B2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in 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shallow shoreline waters (approximately 1 to 4 feet in depth), </w:t>
      </w:r>
      <w:r w:rsidR="00F03032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where milfoil grows in abundance, and </w:t>
      </w:r>
      <w:r w:rsidR="00D21D7B">
        <w:rPr>
          <w:rStyle w:val="color11"/>
          <w:rFonts w:ascii="Times New Roman" w:hAnsi="Times New Roman" w:cs="Times New Roman"/>
          <w:spacing w:val="7"/>
          <w:sz w:val="24"/>
          <w:szCs w:val="24"/>
        </w:rPr>
        <w:t>includ</w:t>
      </w:r>
      <w:r w:rsidR="00F03032">
        <w:rPr>
          <w:rStyle w:val="color11"/>
          <w:rFonts w:ascii="Times New Roman" w:hAnsi="Times New Roman" w:cs="Times New Roman"/>
          <w:spacing w:val="7"/>
          <w:sz w:val="24"/>
          <w:szCs w:val="24"/>
        </w:rPr>
        <w:t>es</w:t>
      </w:r>
      <w:r w:rsidR="00D21D7B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the </w:t>
      </w:r>
      <w:r w:rsidR="00730E2F">
        <w:rPr>
          <w:rStyle w:val="color11"/>
          <w:rFonts w:ascii="Times New Roman" w:hAnsi="Times New Roman" w:cs="Times New Roman"/>
          <w:spacing w:val="7"/>
          <w:sz w:val="24"/>
          <w:szCs w:val="24"/>
        </w:rPr>
        <w:t>p</w:t>
      </w:r>
      <w:r w:rsidR="00D21D7B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ublic </w:t>
      </w:r>
      <w:r w:rsidR="00730E2F">
        <w:rPr>
          <w:rStyle w:val="color11"/>
          <w:rFonts w:ascii="Times New Roman" w:hAnsi="Times New Roman" w:cs="Times New Roman"/>
          <w:spacing w:val="7"/>
          <w:sz w:val="24"/>
          <w:szCs w:val="24"/>
        </w:rPr>
        <w:t>a</w:t>
      </w:r>
      <w:r w:rsidR="00D21D7B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ccess pool, 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as well as </w:t>
      </w:r>
      <w:r w:rsidR="00632098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at 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a few infestations in the deeper waters away from the shoreline.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The </w:t>
      </w:r>
      <w:r w:rsidR="00366ABE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scheduled </w:t>
      </w:r>
      <w:r w:rsidR="00B45E20" w:rsidRPr="00884583">
        <w:rPr>
          <w:rStyle w:val="color11"/>
          <w:rFonts w:ascii="Times New Roman" w:hAnsi="Times New Roman" w:cs="Times New Roman"/>
          <w:b/>
          <w:bCs/>
          <w:spacing w:val="7"/>
          <w:sz w:val="24"/>
          <w:szCs w:val="24"/>
        </w:rPr>
        <w:t xml:space="preserve">treatment date is </w:t>
      </w:r>
      <w:proofErr w:type="gramStart"/>
      <w:r w:rsidR="00B45E20" w:rsidRPr="00884583">
        <w:rPr>
          <w:rStyle w:val="color11"/>
          <w:rFonts w:ascii="Times New Roman" w:hAnsi="Times New Roman" w:cs="Times New Roman"/>
          <w:b/>
          <w:bCs/>
          <w:spacing w:val="7"/>
          <w:sz w:val="24"/>
          <w:szCs w:val="24"/>
        </w:rPr>
        <w:t>July 6, 2022</w:t>
      </w:r>
      <w:r w:rsidR="00632098">
        <w:rPr>
          <w:rStyle w:val="color11"/>
          <w:rFonts w:ascii="Times New Roman" w:hAnsi="Times New Roman" w:cs="Times New Roman"/>
          <w:b/>
          <w:bCs/>
          <w:spacing w:val="7"/>
          <w:sz w:val="24"/>
          <w:szCs w:val="24"/>
        </w:rPr>
        <w:t>,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and</w:t>
      </w:r>
      <w:proofErr w:type="gramEnd"/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will be applied by an applicator licensed by the State of Massachusetts 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(</w:t>
      </w:r>
      <w:r w:rsidR="00A24332" w:rsidRPr="00884583">
        <w:rPr>
          <w:rFonts w:ascii="Times New Roman" w:hAnsi="Times New Roman" w:cs="Times New Roman"/>
          <w:b/>
          <w:bCs/>
          <w:sz w:val="24"/>
          <w:szCs w:val="24"/>
        </w:rPr>
        <w:t xml:space="preserve">COLIN GOSSELIN, Water &amp; Wetland, LLC)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using an airboat</w:t>
      </w:r>
      <w:r w:rsidR="00632098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to </w:t>
      </w:r>
      <w:r w:rsidR="0015706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minimize plant </w:t>
      </w:r>
      <w:r w:rsidR="00B45E20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fragmentation. The project will be conducted under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632098">
        <w:rPr>
          <w:rStyle w:val="color11"/>
          <w:rFonts w:ascii="Times New Roman" w:hAnsi="Times New Roman" w:cs="Times New Roman"/>
          <w:spacing w:val="7"/>
          <w:sz w:val="24"/>
          <w:szCs w:val="24"/>
        </w:rPr>
        <w:t>s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tate 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permits 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and Leverett Conservation Commission 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(LCC) 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approval</w:t>
      </w:r>
      <w:r w:rsidR="00366ABE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and will follow </w:t>
      </w:r>
      <w:r w:rsidR="00730E2F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the 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Order of Conditions </w:t>
      </w:r>
      <w:r w:rsidR="00730E2F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under 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>MDEP 200-0196</w:t>
      </w:r>
      <w:r w:rsidR="00226328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issued by the LCC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. </w:t>
      </w:r>
    </w:p>
    <w:p w14:paraId="16DF89AC" w14:textId="53000933" w:rsidR="00B45E20" w:rsidRDefault="00632098">
      <w:pPr>
        <w:rPr>
          <w:rStyle w:val="color11"/>
          <w:rFonts w:ascii="Times New Roman" w:hAnsi="Times New Roman" w:cs="Times New Roman"/>
          <w:spacing w:val="7"/>
          <w:sz w:val="24"/>
          <w:szCs w:val="24"/>
        </w:rPr>
      </w:pP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>P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ond users are asked to </w:t>
      </w: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>remain off</w:t>
      </w:r>
      <w:r w:rsidR="00A24332" w:rsidRPr="00884583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the pond on July 6. </w:t>
      </w:r>
    </w:p>
    <w:p w14:paraId="78590CA0" w14:textId="5404B3FE" w:rsidR="000928B2" w:rsidRDefault="00884583">
      <w:pPr>
        <w:rPr>
          <w:rStyle w:val="color11"/>
          <w:rFonts w:ascii="Times New Roman" w:hAnsi="Times New Roman" w:cs="Times New Roman"/>
          <w:spacing w:val="7"/>
          <w:sz w:val="24"/>
          <w:szCs w:val="24"/>
        </w:rPr>
      </w:pP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High visibility </w:t>
      </w:r>
      <w:r w:rsidR="009D5BF0">
        <w:rPr>
          <w:rStyle w:val="color11"/>
          <w:rFonts w:ascii="Times New Roman" w:hAnsi="Times New Roman" w:cs="Times New Roman"/>
          <w:spacing w:val="7"/>
          <w:sz w:val="24"/>
          <w:szCs w:val="24"/>
        </w:rPr>
        <w:t>notices</w:t>
      </w: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will be posted along </w:t>
      </w:r>
      <w:r w:rsidR="00D21D7B">
        <w:rPr>
          <w:rStyle w:val="color11"/>
          <w:rFonts w:ascii="Times New Roman" w:hAnsi="Times New Roman" w:cs="Times New Roman"/>
          <w:spacing w:val="7"/>
          <w:sz w:val="24"/>
          <w:szCs w:val="24"/>
        </w:rPr>
        <w:t>adjacent</w:t>
      </w: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roads</w:t>
      </w:r>
      <w:r w:rsidR="00632098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and</w:t>
      </w: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unmonitored waterfronts, </w:t>
      </w:r>
      <w:r w:rsidR="00632098"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at </w:t>
      </w: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>the town’s public access, transfer station, town hall and library.</w:t>
      </w:r>
    </w:p>
    <w:p w14:paraId="0B4644DF" w14:textId="3D808CC0" w:rsidR="000928B2" w:rsidRDefault="000928B2" w:rsidP="00092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have any </w:t>
      </w:r>
      <w:proofErr w:type="gramStart"/>
      <w:r>
        <w:rPr>
          <w:rFonts w:ascii="Times New Roman" w:hAnsi="Times New Roman" w:cs="Times New Roman"/>
          <w:sz w:val="24"/>
          <w:szCs w:val="24"/>
        </w:rPr>
        <w:t>questions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please contact </w:t>
      </w:r>
      <w:r w:rsidR="009D5BF0" w:rsidRPr="009D5BF0">
        <w:rPr>
          <w:sz w:val="28"/>
          <w:szCs w:val="28"/>
        </w:rPr>
        <w:t>f</w:t>
      </w:r>
      <w:hyperlink r:id="rId5" w:tgtFrame="_blank" w:history="1">
        <w:r w:rsidR="009D5BF0" w:rsidRPr="009D5BF0">
          <w:rPr>
            <w:rStyle w:val="Hyperlink"/>
            <w:sz w:val="28"/>
            <w:szCs w:val="28"/>
          </w:rPr>
          <w:t>riendsofleverettpond@gmail.org</w:t>
        </w:r>
      </w:hyperlink>
      <w:r w:rsidRPr="009D5BF0">
        <w:rPr>
          <w:rFonts w:ascii="Times New Roman" w:hAnsi="Times New Roman" w:cs="Times New Roman"/>
          <w:sz w:val="28"/>
          <w:szCs w:val="28"/>
        </w:rPr>
        <w:t>.</w:t>
      </w:r>
    </w:p>
    <w:p w14:paraId="3BF28699" w14:textId="2AFE4991" w:rsidR="00884583" w:rsidRPr="00884583" w:rsidRDefault="00884583">
      <w:pPr>
        <w:rPr>
          <w:rFonts w:ascii="Times New Roman" w:hAnsi="Times New Roman" w:cs="Times New Roman"/>
          <w:sz w:val="24"/>
          <w:szCs w:val="24"/>
        </w:rPr>
      </w:pPr>
      <w:r>
        <w:rPr>
          <w:rStyle w:val="color11"/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sectPr w:rsidR="00884583" w:rsidRPr="008845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2D618D"/>
    <w:multiLevelType w:val="hybridMultilevel"/>
    <w:tmpl w:val="3A82EAB6"/>
    <w:lvl w:ilvl="0" w:tplc="079E8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534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89C"/>
    <w:rsid w:val="000928B2"/>
    <w:rsid w:val="00157063"/>
    <w:rsid w:val="00225FE4"/>
    <w:rsid w:val="00226328"/>
    <w:rsid w:val="00272563"/>
    <w:rsid w:val="002A3511"/>
    <w:rsid w:val="00304141"/>
    <w:rsid w:val="00366ABE"/>
    <w:rsid w:val="0038189C"/>
    <w:rsid w:val="004B263A"/>
    <w:rsid w:val="005C2F05"/>
    <w:rsid w:val="006151F1"/>
    <w:rsid w:val="00632098"/>
    <w:rsid w:val="006D5E72"/>
    <w:rsid w:val="0072222E"/>
    <w:rsid w:val="00730E2F"/>
    <w:rsid w:val="00760E8C"/>
    <w:rsid w:val="00884583"/>
    <w:rsid w:val="00947952"/>
    <w:rsid w:val="00964228"/>
    <w:rsid w:val="009D5BF0"/>
    <w:rsid w:val="00A24332"/>
    <w:rsid w:val="00B45E20"/>
    <w:rsid w:val="00BD51F5"/>
    <w:rsid w:val="00CB4C4A"/>
    <w:rsid w:val="00D21D7B"/>
    <w:rsid w:val="00EF4B15"/>
    <w:rsid w:val="00F0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5A459"/>
  <w15:chartTrackingRefBased/>
  <w15:docId w15:val="{55F44742-BED8-47ED-B43E-88158737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11">
    <w:name w:val="color_11"/>
    <w:basedOn w:val="DefaultParagraphFont"/>
    <w:rsid w:val="00947952"/>
  </w:style>
  <w:style w:type="paragraph" w:styleId="ListParagraph">
    <w:name w:val="List Paragraph"/>
    <w:basedOn w:val="Normal"/>
    <w:uiPriority w:val="34"/>
    <w:qFormat/>
    <w:rsid w:val="006151F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884583"/>
    <w:rPr>
      <w:i/>
      <w:iCs/>
    </w:rPr>
  </w:style>
  <w:style w:type="paragraph" w:styleId="Revision">
    <w:name w:val="Revision"/>
    <w:hidden/>
    <w:uiPriority w:val="99"/>
    <w:semiHidden/>
    <w:rsid w:val="00157063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D5B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endsofleverettpond@gmail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 Mulholland</dc:creator>
  <cp:keywords/>
  <dc:description/>
  <cp:lastModifiedBy>Mitchell Mulholland</cp:lastModifiedBy>
  <cp:revision>4</cp:revision>
  <dcterms:created xsi:type="dcterms:W3CDTF">2022-06-27T19:05:00Z</dcterms:created>
  <dcterms:modified xsi:type="dcterms:W3CDTF">2022-06-27T19:21:00Z</dcterms:modified>
</cp:coreProperties>
</file>